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5C06A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A81E70" w:rsidRPr="005C06A0">
              <w:rPr>
                <w:rFonts w:ascii="Times New Roman" w:eastAsia="Times New Roman" w:hAnsi="Times New Roman" w:cs="Times New Roman"/>
                <w:b/>
                <w:bCs/>
                <w:color w:val="000000" w:themeColor="text1"/>
                <w:sz w:val="28"/>
                <w:szCs w:val="28"/>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CE7938">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126356,0</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CE7938">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170599,0</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Pr="00FD01E9" w:rsidRDefault="00864993" w:rsidP="00864993">
      <w:pPr>
        <w:spacing w:after="0" w:line="240" w:lineRule="auto"/>
        <w:ind w:firstLine="708"/>
        <w:jc w:val="both"/>
        <w:rPr>
          <w:rFonts w:ascii="Times New Roman" w:hAnsi="Times New Roman"/>
          <w:b/>
          <w:sz w:val="28"/>
          <w:szCs w:val="28"/>
          <w:lang w:val="kk-KZ" w:eastAsia="ko-KR"/>
        </w:rPr>
      </w:pPr>
      <w:r w:rsidRPr="00FD01E9">
        <w:rPr>
          <w:rFonts w:ascii="Times New Roman" w:hAnsi="Times New Roman"/>
          <w:b/>
          <w:sz w:val="28"/>
          <w:szCs w:val="28"/>
          <w:lang w:val="kk-KZ"/>
        </w:rPr>
        <w:t xml:space="preserve">Павлодар облысы денсаулық сақтау басқармасы </w:t>
      </w:r>
      <w:r w:rsidR="00E64082" w:rsidRPr="00E64082">
        <w:rPr>
          <w:rFonts w:ascii="Times New Roman" w:hAnsi="Times New Roman" w:cs="Times New Roman"/>
          <w:b/>
          <w:sz w:val="28"/>
          <w:szCs w:val="28"/>
          <w:lang w:val="kk-KZ"/>
        </w:rPr>
        <w:t>денсаулық сақтау ұйымдарының стратегиялық  дамуы және и</w:t>
      </w:r>
      <w:r w:rsidR="00E64082">
        <w:rPr>
          <w:rFonts w:ascii="Times New Roman" w:hAnsi="Times New Roman" w:cs="Times New Roman"/>
          <w:b/>
          <w:sz w:val="28"/>
          <w:szCs w:val="28"/>
          <w:lang w:val="kk-KZ"/>
        </w:rPr>
        <w:t xml:space="preserve">нновациялық технологиялар </w:t>
      </w:r>
      <w:r w:rsidR="00A81E70" w:rsidRPr="00FD01E9">
        <w:rPr>
          <w:rFonts w:ascii="Times New Roman" w:hAnsi="Times New Roman"/>
          <w:b/>
          <w:sz w:val="28"/>
          <w:szCs w:val="28"/>
          <w:lang w:val="kk-KZ"/>
        </w:rPr>
        <w:t xml:space="preserve">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F5A19">
        <w:rPr>
          <w:rFonts w:ascii="Times New Roman" w:hAnsi="Times New Roman"/>
          <w:b/>
          <w:sz w:val="28"/>
          <w:szCs w:val="28"/>
          <w:lang w:val="kk-KZ"/>
        </w:rPr>
        <w:t>6</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E64082" w:rsidRDefault="00864993" w:rsidP="00864993">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E64082" w:rsidRPr="00E64082">
        <w:rPr>
          <w:rFonts w:ascii="Times New Roman" w:hAnsi="Times New Roman" w:cs="Times New Roman"/>
          <w:sz w:val="28"/>
          <w:szCs w:val="28"/>
          <w:lang w:val="kk-KZ"/>
        </w:rPr>
        <w:t>20</w:t>
      </w:r>
      <w:r w:rsidR="00A74CD1">
        <w:rPr>
          <w:rFonts w:ascii="Times New Roman" w:hAnsi="Times New Roman" w:cs="Times New Roman"/>
          <w:sz w:val="28"/>
          <w:szCs w:val="28"/>
          <w:lang w:val="kk-KZ"/>
        </w:rPr>
        <w:t>20</w:t>
      </w:r>
      <w:r w:rsidR="00E64082" w:rsidRPr="00E64082">
        <w:rPr>
          <w:rFonts w:ascii="Times New Roman" w:hAnsi="Times New Roman" w:cs="Times New Roman"/>
          <w:sz w:val="28"/>
          <w:szCs w:val="28"/>
          <w:lang w:val="kk-KZ"/>
        </w:rPr>
        <w:t>-20</w:t>
      </w:r>
      <w:r w:rsidR="00A74CD1">
        <w:rPr>
          <w:rFonts w:ascii="Times New Roman" w:hAnsi="Times New Roman" w:cs="Times New Roman"/>
          <w:sz w:val="28"/>
          <w:szCs w:val="28"/>
          <w:lang w:val="kk-KZ"/>
        </w:rPr>
        <w:t>25</w:t>
      </w:r>
      <w:r w:rsidR="00E64082" w:rsidRPr="00E64082">
        <w:rPr>
          <w:rFonts w:ascii="Times New Roman" w:hAnsi="Times New Roman" w:cs="Times New Roman"/>
          <w:sz w:val="28"/>
          <w:szCs w:val="28"/>
          <w:lang w:val="kk-KZ"/>
        </w:rPr>
        <w:t xml:space="preserve">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жөніндегі жұмыстарды ұйымдастыру.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2018-2025 жылдарға денсаулық сақтаудың инфрақұрылымын дамытудың аймақтық перспективті жоспарын іске асыру. БМСК ұйымдары желілерінің нормаларын сақтауды қадағалау, мемлекеттік нормативке БМСК желісіне келтіру үшін </w:t>
      </w:r>
      <w:r w:rsidR="00E64082" w:rsidRPr="00E64082">
        <w:rPr>
          <w:rFonts w:ascii="Times New Roman" w:hAnsi="Times New Roman" w:cs="Times New Roman"/>
          <w:sz w:val="28"/>
          <w:szCs w:val="28"/>
          <w:lang w:val="kk-KZ"/>
        </w:rPr>
        <w:lastRenderedPageBreak/>
        <w:t xml:space="preserve">қайта ұйымдастыру бойынша ұсыныстарды уақытылы ұсыну. Міндетті әдеуметтік медициналық сақтандыруды енгізу.  Денсаулық сақтау стратегиялық даму және инновациялық технологиялар мәселелері бойынша заманауи принциптерді және технологияларды енгізу.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Ауылдық аймақтарды дамыту Бағдарламаларының даму жоспарын іске асыруды бақылау. Инновациялық жобаларды қалыптастыру, медициналық қызмет көрсету сапасы көрсеткіштерін жақсарту үшін тиімді енгізілуіне талдау жасау және денсаулық сақтау басқармасы басшысына ақпарат ұсыну.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келу кезінде медициналық ұйымдардың маршруттары мен даярлығын, материалдарын, сөз сөйлеуін, объекті паспортын даярлау.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Облыс денсаулық сақтау объектілерінің перспективті құрылысын жоспарлау. Облыстың медиицналық ұйымдарында бірыңғай медициналық ақпараттық жүйені енгізу. Облыс медициналық ұйымдарының перспективті құрылысын және ведомстваға бағынысты медициналық ұйымдарда күрделі жөндеу жасауды жоспарлау. Бөлім қызметкерлерінің жұмысын үйлестіру, бөлім қызметін басқаруды ұйымдастыру және жүзеге асыру. Нормативтік-заңнамалық құжаттармен жұмыс істеу. Денсаулық сақтау жүйесінде стартегиялық даму және инновациялық технологиялар мәселелері бойынша заңнамалық және нормативтік-құқықтық актілерді әзірлеу және жетілдіру бойынша ұсыныстар енгізу. Облыс медициналық ұйымдары желісіне мониторинг жасау. Денсаулық сақтау басқармасының құрылымдық бөлімшелерімен бөлімнің қызметінің өзара байланысын қамтамасыз ету. Жеке және заңды тұлғалардың өтініштерін өз құзыреттілігі шеңберінде қарастыру. Нормативтік және директивті құжаттарды, хаттарын, сұраныстарын қарау және уақытында орындалуын ұйымдастыру. Облыс медициналық ұйымдармен және басқа да мемлекеттік органдармен денсаулық сақтау стратегиялық даму және инновациялық технологиялар мәселелері жөнінде өзара әрекет ету. Облыс денсаулық сақтау басқармасы басшысының бұйрықтарымен оған жүктелген өзге де уәкілеттігін жүзеге асыру. </w:t>
      </w:r>
      <w:r w:rsidR="00E64082" w:rsidRPr="00E64082">
        <w:rPr>
          <w:rFonts w:ascii="Times New Roman" w:hAnsi="Times New Roman" w:cs="Times New Roman"/>
          <w:sz w:val="28"/>
          <w:szCs w:val="28"/>
          <w:lang w:val="kk-KZ"/>
        </w:rPr>
        <w:lastRenderedPageBreak/>
        <w:t>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64993" w:rsidRPr="009C73F1" w:rsidRDefault="00864993" w:rsidP="00B45D95">
      <w:pPr>
        <w:spacing w:after="0" w:line="240" w:lineRule="auto"/>
        <w:ind w:firstLine="708"/>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E64082" w:rsidRPr="009C73F1" w:rsidRDefault="00E64082" w:rsidP="001F759D">
      <w:pPr>
        <w:pStyle w:val="a3"/>
        <w:spacing w:before="0" w:beforeAutospacing="0" w:after="0" w:afterAutospacing="0"/>
        <w:jc w:val="both"/>
        <w:rPr>
          <w:rFonts w:eastAsiaTheme="minorHAnsi"/>
          <w:sz w:val="28"/>
          <w:szCs w:val="28"/>
          <w:lang w:val="kk-KZ" w:eastAsia="en-US"/>
        </w:rPr>
      </w:pPr>
      <w:r w:rsidRPr="009C73F1">
        <w:rPr>
          <w:rFonts w:eastAsiaTheme="minorHAnsi"/>
          <w:sz w:val="28"/>
          <w:szCs w:val="28"/>
          <w:lang w:val="kk-KZ" w:eastAsia="en-US"/>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 және/немесе саясаттану)</w:t>
      </w:r>
      <w:r w:rsidR="001F759D">
        <w:rPr>
          <w:rFonts w:eastAsiaTheme="minorHAnsi"/>
          <w:sz w:val="28"/>
          <w:szCs w:val="28"/>
          <w:lang w:val="kk-KZ" w:eastAsia="en-US"/>
        </w:rPr>
        <w:t>.</w:t>
      </w:r>
      <w:r w:rsidRPr="009C73F1">
        <w:rPr>
          <w:rFonts w:eastAsiaTheme="minorHAnsi"/>
          <w:sz w:val="28"/>
          <w:szCs w:val="28"/>
          <w:lang w:val="kk-KZ" w:eastAsia="en-US"/>
        </w:rPr>
        <w:t xml:space="preserve"> </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6157" w:rsidRDefault="00346157"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6157" w:rsidRDefault="00346157"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6157" w:rsidRDefault="00346157"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bookmarkStart w:id="0" w:name="_GoBack"/>
      <w:bookmarkEnd w:id="0"/>
    </w:p>
    <w:sectPr w:rsidR="006E0A99"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49" w:rsidRDefault="00840549" w:rsidP="005C06A0">
      <w:pPr>
        <w:spacing w:after="0" w:line="240" w:lineRule="auto"/>
      </w:pPr>
      <w:r>
        <w:separator/>
      </w:r>
    </w:p>
  </w:endnote>
  <w:endnote w:type="continuationSeparator" w:id="0">
    <w:p w:rsidR="00840549" w:rsidRDefault="00840549"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49" w:rsidRDefault="00840549" w:rsidP="005C06A0">
      <w:pPr>
        <w:spacing w:after="0" w:line="240" w:lineRule="auto"/>
      </w:pPr>
      <w:r>
        <w:separator/>
      </w:r>
    </w:p>
  </w:footnote>
  <w:footnote w:type="continuationSeparator" w:id="0">
    <w:p w:rsidR="00840549" w:rsidRDefault="00840549"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B29DB"/>
    <w:rsid w:val="002B2E62"/>
    <w:rsid w:val="002E19CF"/>
    <w:rsid w:val="002F7FF2"/>
    <w:rsid w:val="00322EC3"/>
    <w:rsid w:val="00346157"/>
    <w:rsid w:val="00347561"/>
    <w:rsid w:val="0035720F"/>
    <w:rsid w:val="003905DF"/>
    <w:rsid w:val="00393FDE"/>
    <w:rsid w:val="003A0C5A"/>
    <w:rsid w:val="004239DB"/>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42F7F"/>
    <w:rsid w:val="006438C4"/>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40549"/>
    <w:rsid w:val="00841DBF"/>
    <w:rsid w:val="00864993"/>
    <w:rsid w:val="008717EA"/>
    <w:rsid w:val="008A044B"/>
    <w:rsid w:val="008D3D70"/>
    <w:rsid w:val="00905260"/>
    <w:rsid w:val="00905302"/>
    <w:rsid w:val="00907884"/>
    <w:rsid w:val="00920023"/>
    <w:rsid w:val="009420E5"/>
    <w:rsid w:val="0096710D"/>
    <w:rsid w:val="00982B20"/>
    <w:rsid w:val="009A6278"/>
    <w:rsid w:val="009B0E1C"/>
    <w:rsid w:val="009C0AB7"/>
    <w:rsid w:val="009C73F1"/>
    <w:rsid w:val="009E6AB2"/>
    <w:rsid w:val="009F5A19"/>
    <w:rsid w:val="00A50676"/>
    <w:rsid w:val="00A74CD1"/>
    <w:rsid w:val="00A775F2"/>
    <w:rsid w:val="00A81E70"/>
    <w:rsid w:val="00A95080"/>
    <w:rsid w:val="00AB1C8B"/>
    <w:rsid w:val="00AB2246"/>
    <w:rsid w:val="00AD773F"/>
    <w:rsid w:val="00B1377D"/>
    <w:rsid w:val="00B211A7"/>
    <w:rsid w:val="00B33503"/>
    <w:rsid w:val="00B41B71"/>
    <w:rsid w:val="00B4443A"/>
    <w:rsid w:val="00B45D95"/>
    <w:rsid w:val="00B866F5"/>
    <w:rsid w:val="00B90D35"/>
    <w:rsid w:val="00B95A6C"/>
    <w:rsid w:val="00C403BD"/>
    <w:rsid w:val="00C51525"/>
    <w:rsid w:val="00C54AB4"/>
    <w:rsid w:val="00C57282"/>
    <w:rsid w:val="00C614D4"/>
    <w:rsid w:val="00C62AC8"/>
    <w:rsid w:val="00CB4168"/>
    <w:rsid w:val="00CB4833"/>
    <w:rsid w:val="00CD6E25"/>
    <w:rsid w:val="00CE7938"/>
    <w:rsid w:val="00CF3ECE"/>
    <w:rsid w:val="00CF7973"/>
    <w:rsid w:val="00D032A6"/>
    <w:rsid w:val="00D04810"/>
    <w:rsid w:val="00D10597"/>
    <w:rsid w:val="00D2250C"/>
    <w:rsid w:val="00D22AC9"/>
    <w:rsid w:val="00D36A07"/>
    <w:rsid w:val="00D50310"/>
    <w:rsid w:val="00D55014"/>
    <w:rsid w:val="00D6158C"/>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D544-C313-4159-8AA9-0A522573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2018-10-01T09:47:00Z</cp:lastPrinted>
  <dcterms:created xsi:type="dcterms:W3CDTF">2018-03-28T10:17:00Z</dcterms:created>
  <dcterms:modified xsi:type="dcterms:W3CDTF">2020-02-10T12:07:00Z</dcterms:modified>
</cp:coreProperties>
</file>